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CCD" w:rsidRPr="00AB0B5B" w:rsidRDefault="00FE6CCD" w:rsidP="008D37F5">
      <w:pPr>
        <w:spacing w:beforeLines="60" w:before="144" w:afterLines="120" w:after="288"/>
        <w:ind w:left="357"/>
        <w:jc w:val="center"/>
        <w:rPr>
          <w:b/>
        </w:rPr>
      </w:pPr>
      <w:r w:rsidRPr="00AB0B5B">
        <w:rPr>
          <w:b/>
        </w:rPr>
        <w:t xml:space="preserve">YTU DAVUTPAŞA </w:t>
      </w:r>
      <w:r w:rsidR="006C2792">
        <w:rPr>
          <w:b/>
        </w:rPr>
        <w:t>YERLEŞKESİ MUHTELİF YERLERDE ÇEVRE DÜZENLEMESİ YAPILMASI İŞİ</w:t>
      </w:r>
    </w:p>
    <w:p w:rsidR="00FE6CCD" w:rsidRPr="00AB0B5B" w:rsidRDefault="000C0C03" w:rsidP="008D37F5">
      <w:pPr>
        <w:spacing w:beforeLines="60" w:before="144" w:afterLines="120" w:after="288"/>
        <w:ind w:left="357"/>
        <w:jc w:val="center"/>
        <w:rPr>
          <w:b/>
        </w:rPr>
      </w:pPr>
      <w:r>
        <w:rPr>
          <w:b/>
        </w:rPr>
        <w:t>ÖZEL TEKNİK ŞARTNAME</w:t>
      </w:r>
    </w:p>
    <w:p w:rsidR="00F77150" w:rsidRPr="00AB0B5B" w:rsidRDefault="00FE6CCD" w:rsidP="008D37F5">
      <w:pPr>
        <w:numPr>
          <w:ilvl w:val="0"/>
          <w:numId w:val="3"/>
        </w:numPr>
        <w:spacing w:beforeLines="60" w:before="144" w:afterLines="120" w:after="288"/>
        <w:ind w:left="357"/>
        <w:jc w:val="both"/>
      </w:pPr>
      <w:r w:rsidRPr="00AB0B5B">
        <w:t>Yapılacak her iş kaleminin teknik tanımı, Çevre ve Şehircilik Bakanlığı poz tanımları ve analizleridir. Bunların dışında özel imalatların yapım şartları ise hazırlanan analizlerinde belirtilmiştir. Burada belirtilenler, birim fiyatlarda projede belirtilemeyen ayrıntılarla, uyulması zorunlu kurallar ve işin kapsamını açıklayıcı hususlardır.</w:t>
      </w:r>
    </w:p>
    <w:p w:rsidR="00FE6CCD" w:rsidRPr="00AB0B5B" w:rsidRDefault="00FE6CCD" w:rsidP="008D37F5">
      <w:pPr>
        <w:numPr>
          <w:ilvl w:val="0"/>
          <w:numId w:val="3"/>
        </w:numPr>
        <w:spacing w:beforeLines="60" w:before="144" w:afterLines="120" w:after="288"/>
        <w:ind w:left="357"/>
        <w:jc w:val="both"/>
      </w:pPr>
      <w:r w:rsidRPr="00AB0B5B">
        <w:t>Proje veya teknik şartnamelerde yer alan, yapılması projenin bütünlüğü içinde zorunlu olan ve açıkça yapılmayacağı belirtilmemiş bir imalat kaleminin, analiz veya birim fiyat tanımlarında, maliyet cetvellerinde yer almamış olması gerekçe gösterilerek bu imalatın yapılmayacağı anlamı çıkarılamaz.</w:t>
      </w:r>
    </w:p>
    <w:p w:rsidR="00FE6CCD" w:rsidRPr="00AB0B5B" w:rsidRDefault="00FE6CCD" w:rsidP="008D37F5">
      <w:pPr>
        <w:numPr>
          <w:ilvl w:val="0"/>
          <w:numId w:val="3"/>
        </w:numPr>
        <w:spacing w:beforeLines="60" w:before="144" w:afterLines="120" w:after="288"/>
        <w:ind w:left="357"/>
        <w:jc w:val="both"/>
      </w:pPr>
      <w:r w:rsidRPr="00AB0B5B">
        <w:t>Bütün inşaatın yapım aşamalarında kontrollüğün onayı alınarak inşaat devam edecektir. Tüm malzeme, renk seçimleri kontrollüğün onay verdiği numuneler üzerinden yapılacaktır. Ayrıca bütün detay çözümleri kontrollüğün onayıyla sonlandırılacaktır.</w:t>
      </w:r>
    </w:p>
    <w:p w:rsidR="00FE6CCD" w:rsidRPr="00AB0B5B" w:rsidRDefault="00FE6CCD" w:rsidP="008D37F5">
      <w:pPr>
        <w:numPr>
          <w:ilvl w:val="0"/>
          <w:numId w:val="3"/>
        </w:numPr>
        <w:spacing w:beforeLines="60" w:before="144" w:afterLines="120" w:after="288"/>
        <w:ind w:left="357"/>
        <w:jc w:val="both"/>
      </w:pPr>
      <w:r w:rsidRPr="00AB0B5B">
        <w:t>Yapılacak imalatların tümüne ait herhangi bir malzeme, armatür veya teçhizat satın alınmadan önce yüklenici tarafından; imalatçı adı ve adresi, katalog numaralarını kapsayan malzeme, armatür ve teçhizat listeleri onaylanmak üzere en az üç firmadan olacak şekilde idareye verilecektir. Listeler tam ve kullanışlı bir imalat için gerekli malzeme, armatür ve teçhizatın tüm parçalarını da gösterecek şekilde yeteri kadar detaylı olacaktır. Yüklenici çeşitli kalemler hakkında istenilen diğer detaylı bilgileri de temin edecektir. Yüklenici tarafından onaya sunulan her türlü malzemeler armatürler ve teçhizat, tekniğine, amacına uygun ve en üst kalitede olacaktır. İdare, sözleşme ve eklerinde tanımlanan kalite ve teknik özelliklere sahip olarak, yüklenicinin sunmuş olduğu malzeme, armatür veya teçhizat tan herhangi birini veya birkaçını onaylama ya da tümünü reddederek kendi önereceği malzeme, armatür ve teçhizatı onaylayarak yaptırma yetkisine sahiptir.</w:t>
      </w:r>
    </w:p>
    <w:p w:rsidR="00603D95" w:rsidRDefault="00D54A49" w:rsidP="008D37F5">
      <w:pPr>
        <w:numPr>
          <w:ilvl w:val="0"/>
          <w:numId w:val="3"/>
        </w:numPr>
        <w:spacing w:beforeLines="60" w:before="144" w:afterLines="120" w:after="288"/>
        <w:ind w:left="357"/>
        <w:jc w:val="both"/>
      </w:pPr>
      <w:r>
        <w:t xml:space="preserve">Kimya </w:t>
      </w:r>
      <w:r w:rsidR="001534ED">
        <w:t>Metalürji</w:t>
      </w:r>
      <w:r>
        <w:t xml:space="preserve"> Fakültesinde projede belirtildiği gibi yağmur suyu hattı yapılacaktır.</w:t>
      </w:r>
    </w:p>
    <w:p w:rsidR="00F8696B" w:rsidRPr="00AB0B5B" w:rsidRDefault="00F8696B" w:rsidP="008D37F5">
      <w:pPr>
        <w:numPr>
          <w:ilvl w:val="0"/>
          <w:numId w:val="3"/>
        </w:numPr>
        <w:spacing w:beforeLines="60" w:before="144" w:afterLines="120" w:after="288"/>
        <w:ind w:left="357"/>
        <w:jc w:val="both"/>
      </w:pPr>
      <w:r>
        <w:t xml:space="preserve">Kimya </w:t>
      </w:r>
      <w:r w:rsidR="001534ED">
        <w:t>Metalürji</w:t>
      </w:r>
      <w:r>
        <w:t xml:space="preserve"> Fakültesi orta avlusu</w:t>
      </w:r>
      <w:r w:rsidR="00815AE5">
        <w:t>nda mevcut kaplama sökülerek projede</w:t>
      </w:r>
      <w:r>
        <w:t xml:space="preserve"> belirtilen kotlara getirilecektir.</w:t>
      </w:r>
    </w:p>
    <w:p w:rsidR="002420FE" w:rsidRDefault="00D54A49" w:rsidP="008D37F5">
      <w:pPr>
        <w:numPr>
          <w:ilvl w:val="0"/>
          <w:numId w:val="3"/>
        </w:numPr>
        <w:spacing w:beforeLines="60" w:before="144" w:afterLines="120" w:after="288"/>
        <w:jc w:val="both"/>
      </w:pPr>
      <w:r>
        <w:t xml:space="preserve">Kimya </w:t>
      </w:r>
      <w:r w:rsidR="001534ED">
        <w:t>Metalürji</w:t>
      </w:r>
      <w:r>
        <w:t xml:space="preserve"> Fakültesinde projede belirtilen</w:t>
      </w:r>
      <w:r w:rsidR="002420FE">
        <w:t xml:space="preserve"> bina çevrelerinde bordür taşı ile </w:t>
      </w:r>
      <w:r w:rsidR="00F71FD7">
        <w:t>tretuvar</w:t>
      </w:r>
      <w:r w:rsidR="002420FE">
        <w:t xml:space="preserve"> imalatı gerçekleştirilecektir.</w:t>
      </w:r>
    </w:p>
    <w:p w:rsidR="00F8696B" w:rsidRDefault="002D462D" w:rsidP="008D37F5">
      <w:pPr>
        <w:numPr>
          <w:ilvl w:val="0"/>
          <w:numId w:val="3"/>
        </w:numPr>
        <w:spacing w:beforeLines="60" w:before="144" w:afterLines="120" w:after="288"/>
        <w:ind w:left="357" w:hanging="357"/>
        <w:jc w:val="both"/>
      </w:pPr>
      <w:r>
        <w:t>Kazı ve dolgu paftalarında</w:t>
      </w:r>
      <w:r w:rsidR="00F8696B">
        <w:t xml:space="preserve"> istenilen kotlara </w:t>
      </w:r>
      <w:r>
        <w:t>gelinecek ve çıkan malzeme bekletilmeden ve başka bir yere depo edilmeden dışarıya nakledilecektir. Kazı-dolgu çalışması yapılan her yere 15cm bitkisel toprak serilecektir.</w:t>
      </w:r>
    </w:p>
    <w:p w:rsidR="00BF5BBA" w:rsidRDefault="009A14A8" w:rsidP="00F71FD7">
      <w:pPr>
        <w:numPr>
          <w:ilvl w:val="0"/>
          <w:numId w:val="3"/>
        </w:numPr>
        <w:spacing w:beforeLines="60" w:before="144" w:afterLines="120" w:after="288"/>
        <w:ind w:left="357" w:hanging="357"/>
        <w:jc w:val="both"/>
      </w:pPr>
      <w:r>
        <w:t xml:space="preserve">Kimya </w:t>
      </w:r>
      <w:r w:rsidR="001534ED">
        <w:t>Metalürji</w:t>
      </w:r>
      <w:r>
        <w:t xml:space="preserve"> Fakültesinde sulama ve elektrik hattı için, 5m aralıklarla, sert </w:t>
      </w:r>
      <w:proofErr w:type="spellStart"/>
      <w:r>
        <w:t>pvc</w:t>
      </w:r>
      <w:proofErr w:type="spellEnd"/>
      <w:r>
        <w:t xml:space="preserve"> plastik boru bırakılacaktır.</w:t>
      </w:r>
    </w:p>
    <w:p w:rsidR="00D54A49" w:rsidRDefault="00D54A49" w:rsidP="00D54A49">
      <w:pPr>
        <w:spacing w:before="60" w:after="120"/>
        <w:jc w:val="both"/>
      </w:pPr>
    </w:p>
    <w:p w:rsidR="008D37F5" w:rsidRPr="008D37F5" w:rsidRDefault="008D37F5" w:rsidP="008D37F5">
      <w:pPr>
        <w:tabs>
          <w:tab w:val="left" w:pos="1860"/>
        </w:tabs>
        <w:ind w:left="3"/>
        <w:rPr>
          <w:b/>
          <w:sz w:val="20"/>
          <w:szCs w:val="20"/>
        </w:rPr>
      </w:pPr>
      <w:r w:rsidRPr="008D37F5">
        <w:rPr>
          <w:b/>
          <w:sz w:val="20"/>
          <w:szCs w:val="20"/>
        </w:rPr>
        <w:t xml:space="preserve">                             </w:t>
      </w:r>
      <w:r w:rsidR="00A12696">
        <w:rPr>
          <w:b/>
          <w:sz w:val="20"/>
          <w:szCs w:val="20"/>
        </w:rPr>
        <w:t xml:space="preserve">                  Özhan TOK</w:t>
      </w:r>
      <w:r w:rsidR="00A12696">
        <w:rPr>
          <w:b/>
          <w:sz w:val="20"/>
          <w:szCs w:val="20"/>
        </w:rPr>
        <w:tab/>
      </w:r>
      <w:r w:rsidR="00A12696">
        <w:rPr>
          <w:b/>
          <w:sz w:val="20"/>
          <w:szCs w:val="20"/>
        </w:rPr>
        <w:tab/>
      </w:r>
      <w:r w:rsidR="00A12696">
        <w:rPr>
          <w:b/>
          <w:sz w:val="20"/>
          <w:szCs w:val="20"/>
        </w:rPr>
        <w:tab/>
      </w:r>
      <w:r w:rsidRPr="008D37F5">
        <w:rPr>
          <w:b/>
          <w:sz w:val="20"/>
          <w:szCs w:val="20"/>
        </w:rPr>
        <w:t xml:space="preserve">    </w:t>
      </w:r>
      <w:r w:rsidR="00D54A49">
        <w:rPr>
          <w:b/>
          <w:sz w:val="20"/>
          <w:szCs w:val="20"/>
        </w:rPr>
        <w:t>Aslıhan ÇEBİ</w:t>
      </w:r>
      <w:r w:rsidR="00A12696">
        <w:rPr>
          <w:b/>
          <w:sz w:val="20"/>
          <w:szCs w:val="20"/>
        </w:rPr>
        <w:t xml:space="preserve">                   Ferhat YALÇIN</w:t>
      </w:r>
    </w:p>
    <w:p w:rsidR="00A97B4C" w:rsidRPr="008D37F5" w:rsidRDefault="008D37F5" w:rsidP="008D37F5">
      <w:pPr>
        <w:pStyle w:val="ListeParagraf"/>
        <w:tabs>
          <w:tab w:val="left" w:pos="1860"/>
        </w:tabs>
        <w:ind w:left="360"/>
        <w:rPr>
          <w:b/>
          <w:sz w:val="20"/>
          <w:szCs w:val="20"/>
        </w:rPr>
      </w:pPr>
      <w:r w:rsidRPr="008D37F5">
        <w:rPr>
          <w:b/>
          <w:sz w:val="20"/>
          <w:szCs w:val="20"/>
        </w:rPr>
        <w:t xml:space="preserve">                                    İnş. Mühendisi</w:t>
      </w:r>
      <w:r w:rsidRPr="008D37F5">
        <w:rPr>
          <w:b/>
          <w:sz w:val="20"/>
          <w:szCs w:val="20"/>
        </w:rPr>
        <w:tab/>
      </w:r>
      <w:r w:rsidR="00A12696">
        <w:rPr>
          <w:b/>
          <w:sz w:val="20"/>
          <w:szCs w:val="20"/>
        </w:rPr>
        <w:tab/>
        <w:t xml:space="preserve">            </w:t>
      </w:r>
      <w:r>
        <w:rPr>
          <w:b/>
          <w:sz w:val="20"/>
          <w:szCs w:val="20"/>
        </w:rPr>
        <w:t xml:space="preserve"> İnş. Y. Mühendisi</w:t>
      </w:r>
      <w:r w:rsidR="00A12696">
        <w:rPr>
          <w:b/>
          <w:sz w:val="20"/>
          <w:szCs w:val="20"/>
        </w:rPr>
        <w:t xml:space="preserve">                     </w:t>
      </w:r>
      <w:bookmarkStart w:id="0" w:name="_GoBack"/>
      <w:bookmarkEnd w:id="0"/>
      <w:r w:rsidR="00A12696">
        <w:rPr>
          <w:b/>
          <w:sz w:val="20"/>
          <w:szCs w:val="20"/>
        </w:rPr>
        <w:t>Harita Müh.</w:t>
      </w:r>
    </w:p>
    <w:sectPr w:rsidR="00A97B4C" w:rsidRPr="008D37F5" w:rsidSect="00C745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4569A"/>
    <w:multiLevelType w:val="hybridMultilevel"/>
    <w:tmpl w:val="1F8CBD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E2607C"/>
    <w:multiLevelType w:val="hybridMultilevel"/>
    <w:tmpl w:val="8D381B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D0C7E75"/>
    <w:multiLevelType w:val="hybridMultilevel"/>
    <w:tmpl w:val="67DCECDC"/>
    <w:lvl w:ilvl="0" w:tplc="1A081CFC">
      <w:start w:val="1"/>
      <w:numFmt w:val="decimal"/>
      <w:lvlText w:val="%1-"/>
      <w:lvlJc w:val="left"/>
      <w:pPr>
        <w:tabs>
          <w:tab w:val="num" w:pos="360"/>
        </w:tabs>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CD294D"/>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2CC7232"/>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6CB0E61"/>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C7A3008"/>
    <w:multiLevelType w:val="hybridMultilevel"/>
    <w:tmpl w:val="C58627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9434B60"/>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num>
  <w:num w:numId="4">
    <w:abstractNumId w:val="5"/>
  </w:num>
  <w:num w:numId="5">
    <w:abstractNumId w:val="3"/>
  </w:num>
  <w:num w:numId="6">
    <w:abstractNumId w:val="7"/>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CD"/>
    <w:rsid w:val="000204FA"/>
    <w:rsid w:val="00065E7D"/>
    <w:rsid w:val="000C0C03"/>
    <w:rsid w:val="001534ED"/>
    <w:rsid w:val="00155068"/>
    <w:rsid w:val="00157A67"/>
    <w:rsid w:val="002308A8"/>
    <w:rsid w:val="002420FE"/>
    <w:rsid w:val="002547A5"/>
    <w:rsid w:val="002900ED"/>
    <w:rsid w:val="002D462D"/>
    <w:rsid w:val="0034185E"/>
    <w:rsid w:val="00387BC8"/>
    <w:rsid w:val="003F7CCD"/>
    <w:rsid w:val="00445882"/>
    <w:rsid w:val="00473157"/>
    <w:rsid w:val="00483480"/>
    <w:rsid w:val="004B0847"/>
    <w:rsid w:val="0054538D"/>
    <w:rsid w:val="005C4786"/>
    <w:rsid w:val="00603D95"/>
    <w:rsid w:val="00695BE7"/>
    <w:rsid w:val="006C2792"/>
    <w:rsid w:val="007108F7"/>
    <w:rsid w:val="007B2F51"/>
    <w:rsid w:val="00815AE5"/>
    <w:rsid w:val="008D37F5"/>
    <w:rsid w:val="008E26F1"/>
    <w:rsid w:val="008F50F6"/>
    <w:rsid w:val="00915A0C"/>
    <w:rsid w:val="00943849"/>
    <w:rsid w:val="009A14A8"/>
    <w:rsid w:val="009D0368"/>
    <w:rsid w:val="00A01CC3"/>
    <w:rsid w:val="00A12696"/>
    <w:rsid w:val="00A97B4C"/>
    <w:rsid w:val="00AB0B5B"/>
    <w:rsid w:val="00AF419D"/>
    <w:rsid w:val="00B07922"/>
    <w:rsid w:val="00B950CA"/>
    <w:rsid w:val="00BF5BBA"/>
    <w:rsid w:val="00C23511"/>
    <w:rsid w:val="00C23DAD"/>
    <w:rsid w:val="00C74558"/>
    <w:rsid w:val="00D41F8C"/>
    <w:rsid w:val="00D54A49"/>
    <w:rsid w:val="00D56730"/>
    <w:rsid w:val="00D70EB2"/>
    <w:rsid w:val="00D71AA9"/>
    <w:rsid w:val="00E32892"/>
    <w:rsid w:val="00F64627"/>
    <w:rsid w:val="00F71FD7"/>
    <w:rsid w:val="00F77150"/>
    <w:rsid w:val="00F8696B"/>
    <w:rsid w:val="00FE6C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10C96F-2544-4CF0-9885-C3A6B7D1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CC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6CCD"/>
    <w:pPr>
      <w:ind w:left="720"/>
      <w:contextualSpacing/>
    </w:pPr>
  </w:style>
  <w:style w:type="table" w:styleId="TabloKlavuzu">
    <w:name w:val="Table Grid"/>
    <w:basedOn w:val="NormalTablo"/>
    <w:uiPriority w:val="39"/>
    <w:rsid w:val="00473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F50F6"/>
    <w:rPr>
      <w:rFonts w:ascii="Segoe UI" w:eastAsiaTheme="minorEastAsia" w:hAnsi="Segoe UI" w:cs="Segoe UI"/>
      <w:sz w:val="18"/>
      <w:szCs w:val="18"/>
    </w:rPr>
  </w:style>
  <w:style w:type="character" w:customStyle="1" w:styleId="BalonMetniChar">
    <w:name w:val="Balon Metni Char"/>
    <w:basedOn w:val="VarsaylanParagrafYazTipi"/>
    <w:link w:val="BalonMetni"/>
    <w:uiPriority w:val="99"/>
    <w:semiHidden/>
    <w:rsid w:val="008F50F6"/>
    <w:rPr>
      <w:rFonts w:ascii="Segoe UI" w:eastAsiaTheme="minorEastAsia"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111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7EA2-A556-4C0E-B60D-45C0507F6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419</Words>
  <Characters>2393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özhantok</dc:creator>
  <cp:keywords/>
  <dc:description/>
  <cp:lastModifiedBy>PRODESK</cp:lastModifiedBy>
  <cp:revision>11</cp:revision>
  <cp:lastPrinted>2015-08-26T08:11:00Z</cp:lastPrinted>
  <dcterms:created xsi:type="dcterms:W3CDTF">2017-10-16T14:11:00Z</dcterms:created>
  <dcterms:modified xsi:type="dcterms:W3CDTF">2017-10-17T07:44:00Z</dcterms:modified>
</cp:coreProperties>
</file>